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b/>
          <w:bCs/>
          <w:sz w:val="36"/>
          <w:szCs w:val="36"/>
          <w:lang w:eastAsia="en-GB"/>
        </w:rPr>
        <w:t>Appendix 1</w:t>
      </w:r>
      <w:r w:rsidRPr="00D74B1D">
        <w:rPr>
          <w:rFonts w:ascii="Arial" w:eastAsia="Calibri" w:hAnsi="Arial"/>
          <w:sz w:val="22"/>
          <w:szCs w:val="22"/>
          <w:lang w:eastAsia="en-GB"/>
        </w:rPr>
        <w:t xml:space="preserve"> 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b/>
          <w:bCs/>
          <w:sz w:val="22"/>
          <w:szCs w:val="22"/>
          <w:lang w:eastAsia="en-GB"/>
        </w:rPr>
        <w:t>CODE OF ETHICS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b/>
          <w:bCs/>
          <w:sz w:val="22"/>
          <w:szCs w:val="22"/>
          <w:lang w:eastAsia="en-GB"/>
        </w:rPr>
      </w:pPr>
      <w:r w:rsidRPr="00D74B1D">
        <w:rPr>
          <w:rFonts w:ascii="Arial" w:eastAsia="Calibri" w:hAnsi="Arial"/>
          <w:b/>
          <w:bCs/>
          <w:sz w:val="22"/>
          <w:szCs w:val="22"/>
          <w:lang w:eastAsia="en-GB"/>
        </w:rPr>
        <w:t>Terms of Reference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  <w:bookmarkStart w:id="0" w:name="_GoBack"/>
      <w:r w:rsidRPr="00D74B1D">
        <w:rPr>
          <w:rFonts w:ascii="Arial" w:eastAsia="Calibri" w:hAnsi="Arial"/>
          <w:sz w:val="22"/>
          <w:szCs w:val="22"/>
          <w:lang w:eastAsia="en-GB"/>
        </w:rPr>
        <w:t xml:space="preserve">The content of this Code of Ethics applies to all those involved within the sport of Swimming, </w:t>
      </w:r>
      <w:bookmarkEnd w:id="0"/>
      <w:r w:rsidRPr="00D74B1D">
        <w:rPr>
          <w:rFonts w:ascii="Arial" w:eastAsia="Calibri" w:hAnsi="Arial"/>
          <w:sz w:val="22"/>
          <w:szCs w:val="22"/>
          <w:lang w:eastAsia="en-GB"/>
        </w:rPr>
        <w:t>Diving, Water Polo, Open Water Swimming and Synchronised Swimming. The Code of Ethics should be read in conjunction with the Codes of Conduct contained in ‘</w:t>
      </w:r>
      <w:proofErr w:type="spellStart"/>
      <w:r w:rsidRPr="00D74B1D">
        <w:rPr>
          <w:rFonts w:ascii="Arial" w:eastAsia="Calibri" w:hAnsi="Arial"/>
          <w:sz w:val="22"/>
          <w:szCs w:val="22"/>
          <w:lang w:eastAsia="en-GB"/>
        </w:rPr>
        <w:t>Wavepower</w:t>
      </w:r>
      <w:proofErr w:type="spellEnd"/>
      <w:r w:rsidRPr="00D74B1D">
        <w:rPr>
          <w:rFonts w:ascii="Arial" w:eastAsia="Calibri" w:hAnsi="Arial"/>
          <w:sz w:val="22"/>
          <w:szCs w:val="22"/>
          <w:lang w:eastAsia="en-GB"/>
        </w:rPr>
        <w:t>’ (Child Safeguarding Policy and Procedures).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</w:rPr>
      </w:pP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b/>
          <w:bCs/>
          <w:sz w:val="22"/>
          <w:szCs w:val="22"/>
          <w:lang w:eastAsia="en-GB"/>
        </w:rPr>
      </w:pPr>
      <w:r w:rsidRPr="00D74B1D">
        <w:rPr>
          <w:rFonts w:ascii="Arial" w:eastAsia="Calibri" w:hAnsi="Arial"/>
          <w:b/>
          <w:bCs/>
          <w:sz w:val="22"/>
          <w:szCs w:val="22"/>
          <w:lang w:eastAsia="en-GB"/>
        </w:rPr>
        <w:t>Swim England Code of Ethics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All individuals within the Swim England aquatic disciplines will at all times:</w:t>
      </w: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Respect the rights, dignity and worth of every person, be they adult or child, treating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72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everyone equally within the context of the sport.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72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Respect the spirit of the sport adhering to the rules and laws in and out of the pool,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72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incorporating the concept of friendship and respect for others.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Promote the positive aspects of the sport and never condone the use of inappropriate or abusive language, inappropriate relationships, bullying, harassment, discrimination or physical violence.</w:t>
      </w:r>
    </w:p>
    <w:p w:rsidR="00D47BA4" w:rsidRPr="00D74B1D" w:rsidRDefault="00D47BA4" w:rsidP="00D47BA4">
      <w:pPr>
        <w:widowControl/>
        <w:autoSpaceDE/>
        <w:autoSpaceDN/>
        <w:adjustRightInd/>
        <w:ind w:left="720" w:firstLine="0"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Accept responsibility for their own behaviour and encourage and guide all Swim</w:t>
      </w:r>
    </w:p>
    <w:p w:rsidR="00D47BA4" w:rsidRPr="00D74B1D" w:rsidRDefault="00D47BA4" w:rsidP="00D47BA4">
      <w:pPr>
        <w:widowControl/>
        <w:autoSpaceDE/>
        <w:autoSpaceDN/>
        <w:adjustRightInd/>
        <w:ind w:left="720" w:firstLine="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 xml:space="preserve">England members and parents of junior members to accept responsibility for their own behaviour and conduct. 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Ensure all concerns of a child safeguarding nature are referred in accordance with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72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‘</w:t>
      </w:r>
      <w:proofErr w:type="spellStart"/>
      <w:r w:rsidRPr="00D74B1D">
        <w:rPr>
          <w:rFonts w:ascii="Arial" w:eastAsia="Calibri" w:hAnsi="Arial"/>
          <w:sz w:val="22"/>
          <w:szCs w:val="22"/>
          <w:lang w:eastAsia="en-GB"/>
        </w:rPr>
        <w:t>Wavepower</w:t>
      </w:r>
      <w:proofErr w:type="spellEnd"/>
      <w:r w:rsidRPr="00D74B1D">
        <w:rPr>
          <w:rFonts w:ascii="Arial" w:eastAsia="Calibri" w:hAnsi="Arial"/>
          <w:sz w:val="22"/>
          <w:szCs w:val="22"/>
          <w:lang w:eastAsia="en-GB"/>
        </w:rPr>
        <w:t>’ (Swim England Child Safeguarding Policy and Procedures).</w:t>
      </w:r>
    </w:p>
    <w:p w:rsidR="00D47BA4" w:rsidRPr="00D74B1D" w:rsidRDefault="00D47BA4" w:rsidP="00D47BA4">
      <w:pPr>
        <w:widowControl/>
        <w:autoSpaceDE/>
        <w:autoSpaceDN/>
        <w:adjustRightInd/>
        <w:ind w:left="720" w:firstLine="0"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 xml:space="preserve">Conduct themselves in a manner that takes all reasonable measures to protect </w:t>
      </w:r>
      <w:proofErr w:type="gramStart"/>
      <w:r w:rsidRPr="00D74B1D">
        <w:rPr>
          <w:rFonts w:ascii="Arial" w:eastAsia="Calibri" w:hAnsi="Arial"/>
          <w:sz w:val="22"/>
          <w:szCs w:val="22"/>
          <w:lang w:eastAsia="en-GB"/>
        </w:rPr>
        <w:t>their</w:t>
      </w:r>
      <w:proofErr w:type="gramEnd"/>
      <w:r w:rsidRPr="00D74B1D">
        <w:rPr>
          <w:rFonts w:ascii="Arial" w:eastAsia="Calibri" w:hAnsi="Arial"/>
          <w:sz w:val="22"/>
          <w:szCs w:val="22"/>
          <w:lang w:eastAsia="en-GB"/>
        </w:rPr>
        <w:t xml:space="preserve">    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720"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own safety and the safety of others.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Promote the reputation of the sport and never behave or encourage or condone others to behave in a manner that is liable to bring the sport into disrepute.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Adhere to ‘</w:t>
      </w:r>
      <w:proofErr w:type="spellStart"/>
      <w:r w:rsidRPr="00D74B1D">
        <w:rPr>
          <w:rFonts w:ascii="Arial" w:eastAsia="Calibri" w:hAnsi="Arial"/>
          <w:sz w:val="22"/>
          <w:szCs w:val="22"/>
          <w:lang w:eastAsia="en-GB"/>
        </w:rPr>
        <w:t>Wavepower</w:t>
      </w:r>
      <w:proofErr w:type="spellEnd"/>
      <w:r w:rsidRPr="00D74B1D">
        <w:rPr>
          <w:rFonts w:ascii="Arial" w:eastAsia="Calibri" w:hAnsi="Arial"/>
          <w:sz w:val="22"/>
          <w:szCs w:val="22"/>
          <w:lang w:eastAsia="en-GB"/>
        </w:rPr>
        <w:t>’ the Swim England Child Safeguarding Policy and Procedures.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Adhere to the Swim England Anti-Doping Rules.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Adhere to the Swim England Equity Policy.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D47BA4" w:rsidRPr="00D74B1D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  <w:lang w:eastAsia="en-GB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Adhere to the Swim England Laws and Regulations.</w:t>
      </w:r>
    </w:p>
    <w:p w:rsidR="00D47BA4" w:rsidRPr="00D74B1D" w:rsidRDefault="00D47BA4" w:rsidP="00D47BA4">
      <w:pPr>
        <w:widowControl/>
        <w:autoSpaceDE/>
        <w:autoSpaceDN/>
        <w:adjustRightInd/>
        <w:ind w:left="0" w:firstLine="0"/>
        <w:jc w:val="left"/>
        <w:rPr>
          <w:rFonts w:ascii="Arial" w:eastAsia="Calibri" w:hAnsi="Arial"/>
          <w:sz w:val="22"/>
          <w:szCs w:val="22"/>
          <w:lang w:eastAsia="en-GB"/>
        </w:rPr>
      </w:pPr>
    </w:p>
    <w:p w:rsidR="000C28C4" w:rsidRPr="00D47BA4" w:rsidRDefault="00D47BA4" w:rsidP="00D47BA4">
      <w:pPr>
        <w:widowControl/>
        <w:numPr>
          <w:ilvl w:val="0"/>
          <w:numId w:val="1"/>
        </w:numPr>
        <w:autoSpaceDE/>
        <w:autoSpaceDN/>
        <w:adjustRightInd/>
        <w:contextualSpacing/>
        <w:jc w:val="left"/>
        <w:rPr>
          <w:rFonts w:ascii="Arial" w:eastAsia="Calibri" w:hAnsi="Arial"/>
          <w:sz w:val="22"/>
          <w:szCs w:val="22"/>
        </w:rPr>
      </w:pPr>
      <w:r w:rsidRPr="00D74B1D">
        <w:rPr>
          <w:rFonts w:ascii="Arial" w:eastAsia="Calibri" w:hAnsi="Arial"/>
          <w:sz w:val="22"/>
          <w:szCs w:val="22"/>
          <w:lang w:eastAsia="en-GB"/>
        </w:rPr>
        <w:t>Adhere to the Swim England Codes of Conduct.</w:t>
      </w:r>
    </w:p>
    <w:sectPr w:rsidR="000C28C4" w:rsidRPr="00D47BA4" w:rsidSect="003E0B6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1F" w:rsidRDefault="00314F1F" w:rsidP="00D47BA4">
      <w:r>
        <w:separator/>
      </w:r>
    </w:p>
  </w:endnote>
  <w:endnote w:type="continuationSeparator" w:id="0">
    <w:p w:rsidR="00314F1F" w:rsidRDefault="00314F1F" w:rsidP="00D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A4" w:rsidRDefault="00D47BA4">
    <w:pPr>
      <w:pStyle w:val="Footer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1F" w:rsidRDefault="00314F1F" w:rsidP="00D47BA4">
      <w:r>
        <w:separator/>
      </w:r>
    </w:p>
  </w:footnote>
  <w:footnote w:type="continuationSeparator" w:id="0">
    <w:p w:rsidR="00314F1F" w:rsidRDefault="00314F1F" w:rsidP="00D4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8C0"/>
    <w:multiLevelType w:val="hybridMultilevel"/>
    <w:tmpl w:val="101C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4"/>
    <w:rsid w:val="000C28C4"/>
    <w:rsid w:val="002A0B7F"/>
    <w:rsid w:val="00314F1F"/>
    <w:rsid w:val="003E0B69"/>
    <w:rsid w:val="00D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E0B1E"/>
  <w15:chartTrackingRefBased/>
  <w15:docId w15:val="{BD55FDB9-6881-1A4E-9A87-4E392D4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BA4"/>
    <w:pPr>
      <w:widowControl w:val="0"/>
      <w:autoSpaceDE w:val="0"/>
      <w:autoSpaceDN w:val="0"/>
      <w:adjustRightInd w:val="0"/>
      <w:ind w:lef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2A0B7F"/>
    <w:rPr>
      <w:color w:val="EE3A24"/>
      <w:sz w:val="56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2A0B7F"/>
    <w:rPr>
      <w:color w:val="EE3A24"/>
      <w:sz w:val="56"/>
      <w:szCs w:val="48"/>
    </w:rPr>
  </w:style>
  <w:style w:type="paragraph" w:styleId="Footer">
    <w:name w:val="footer"/>
    <w:basedOn w:val="Normal"/>
    <w:link w:val="FooterChar"/>
    <w:uiPriority w:val="99"/>
    <w:unhideWhenUsed/>
    <w:rsid w:val="00D4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1532</Characters>
  <Application>Microsoft Office Word</Application>
  <DocSecurity>0</DocSecurity>
  <Lines>54</Lines>
  <Paragraphs>25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2023-06-23T16:28:00Z</dcterms:created>
  <dcterms:modified xsi:type="dcterms:W3CDTF">2023-06-23T16:30:00Z</dcterms:modified>
</cp:coreProperties>
</file>